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FC" w:rsidRPr="00384A45" w:rsidRDefault="00384A45">
      <w:pPr>
        <w:rPr>
          <w:sz w:val="20"/>
          <w:szCs w:val="20"/>
        </w:rPr>
      </w:pPr>
      <w:r w:rsidRPr="00384A45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Cílem knihy je na základě řady příkladů ze života mladých sportovců a jejich rodin, s nimiž autor pracuje, lépe porozumět tomu, v čem může být sport pro život a růst mladého člověka užitečný a jak</w:t>
      </w:r>
      <w:r w:rsidRPr="00384A45">
        <w:rPr>
          <w:rFonts w:ascii="Arial" w:hAnsi="Arial" w:cs="Arial"/>
          <w:color w:val="252525"/>
          <w:sz w:val="20"/>
          <w:szCs w:val="20"/>
          <w:shd w:val="clear" w:color="auto" w:fill="EBEBEB"/>
        </w:rPr>
        <w:t xml:space="preserve"> tyto možnosti naplno rozvinout – ale také tomu, jak lehce se může ze sportu stát primárně zdroj negativních emocí, frustrace a demotivace.</w:t>
      </w:r>
      <w:r w:rsidRPr="00384A45">
        <w:rPr>
          <w:rFonts w:ascii="Arial" w:hAnsi="Arial" w:cs="Arial"/>
          <w:color w:val="252525"/>
          <w:sz w:val="20"/>
          <w:szCs w:val="20"/>
        </w:rPr>
        <w:br/>
      </w:r>
      <w:r w:rsidRPr="00384A45">
        <w:rPr>
          <w:rFonts w:ascii="Arial" w:hAnsi="Arial" w:cs="Arial"/>
          <w:color w:val="252525"/>
          <w:sz w:val="20"/>
          <w:szCs w:val="20"/>
          <w:shd w:val="clear" w:color="auto" w:fill="EBEBEB"/>
        </w:rPr>
        <w:t>Kniha se obrací na rodiče, kteří mají v rukou obrovskou moc – mohou všechny pozitivní vlivy sportu znásobit, ale také je překlopit do jejich nejznetvořenější podoby. Tato kniha jim poradí, jak si všímat typických „rodičovských chyb“, a pomůže nalézt takový přístup a styl komunikace, kterým umožní mladému sportovci vytěžit z jeho sportovního příběhu maximum – jak sportovně, tak lidsky.</w:t>
      </w:r>
      <w:r w:rsidRPr="00384A45">
        <w:rPr>
          <w:rFonts w:ascii="Arial" w:hAnsi="Arial" w:cs="Arial"/>
          <w:color w:val="252525"/>
          <w:sz w:val="20"/>
          <w:szCs w:val="20"/>
        </w:rPr>
        <w:br/>
      </w:r>
      <w:r w:rsidRPr="00384A45">
        <w:rPr>
          <w:rStyle w:val="Siln"/>
          <w:rFonts w:ascii="Arial" w:hAnsi="Arial" w:cs="Arial"/>
          <w:color w:val="252525"/>
          <w:sz w:val="20"/>
          <w:szCs w:val="20"/>
          <w:shd w:val="clear" w:color="auto" w:fill="EBEBEB"/>
        </w:rPr>
        <w:t>Václav Petráš</w:t>
      </w:r>
      <w:r w:rsidRPr="00384A45">
        <w:rPr>
          <w:rFonts w:ascii="Arial" w:hAnsi="Arial" w:cs="Arial"/>
          <w:color w:val="252525"/>
          <w:sz w:val="20"/>
          <w:szCs w:val="20"/>
          <w:shd w:val="clear" w:color="auto" w:fill="EBEBEB"/>
        </w:rPr>
        <w:t> je sportovní psycholog. Dlouhodobě spolupracuje s řadou sportovních svazů a organizací, mimo jiné s HC Oceláři Třinec. Je autorem velmi úspěšné knihy </w:t>
      </w:r>
      <w:hyperlink r:id="rId4" w:history="1">
        <w:r w:rsidRPr="00384A45">
          <w:rPr>
            <w:rStyle w:val="Hypertextovodkaz"/>
            <w:rFonts w:ascii="Arial" w:hAnsi="Arial" w:cs="Arial"/>
            <w:i/>
            <w:iCs/>
            <w:color w:val="A80232"/>
            <w:sz w:val="20"/>
            <w:szCs w:val="20"/>
            <w:shd w:val="clear" w:color="auto" w:fill="EBEBEB"/>
          </w:rPr>
          <w:t>Psychologie vítězství</w:t>
        </w:r>
      </w:hyperlink>
      <w:r w:rsidRPr="00384A45">
        <w:rPr>
          <w:rFonts w:ascii="Arial" w:hAnsi="Arial" w:cs="Arial"/>
          <w:color w:val="252525"/>
          <w:sz w:val="20"/>
          <w:szCs w:val="20"/>
          <w:shd w:val="clear" w:color="auto" w:fill="EBEBEB"/>
        </w:rPr>
        <w:t>.</w:t>
      </w:r>
    </w:p>
    <w:sectPr w:rsidR="007F7DFC" w:rsidRPr="00384A45" w:rsidSect="007F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84A45"/>
    <w:rsid w:val="00384A45"/>
    <w:rsid w:val="007F7DFC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D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84A45"/>
    <w:rPr>
      <w:b/>
      <w:bCs/>
    </w:rPr>
  </w:style>
  <w:style w:type="character" w:styleId="Zvraznn">
    <w:name w:val="Emphasis"/>
    <w:basedOn w:val="Standardnpsmoodstavce"/>
    <w:uiPriority w:val="20"/>
    <w:qFormat/>
    <w:rsid w:val="00384A4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84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chod.portal.cz/psychologie/psychologie-vitezstv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Hoření</dc:creator>
  <cp:lastModifiedBy>Iva Hoření</cp:lastModifiedBy>
  <cp:revision>2</cp:revision>
  <dcterms:created xsi:type="dcterms:W3CDTF">2024-03-15T13:07:00Z</dcterms:created>
  <dcterms:modified xsi:type="dcterms:W3CDTF">2024-03-15T13:07:00Z</dcterms:modified>
</cp:coreProperties>
</file>